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Fourth Sunday After Epiphany</w:t>
      </w:r>
    </w:p>
    <w:p w:rsidR="00000000" w:rsidDel="00000000" w:rsidP="00000000" w:rsidRDefault="00000000" w:rsidRPr="00000000" w14:paraId="00000003">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Date: February 1, 2026</w:t>
      </w:r>
    </w:p>
    <w:p w:rsidR="00000000" w:rsidDel="00000000" w:rsidP="00000000" w:rsidRDefault="00000000" w:rsidRPr="00000000" w14:paraId="00000004">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Reading: 1 Corinthians 1:26-31</w:t>
      </w:r>
    </w:p>
    <w:p w:rsidR="00000000" w:rsidDel="00000000" w:rsidP="00000000" w:rsidRDefault="00000000" w:rsidRPr="00000000" w14:paraId="00000005">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Theme: Christ Is Foolish; Christians Are Fools</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Anyone familiar with Corporal Desmond Doss? He was a U.S. Army medic during WWII. Corporal Doss made a number of decisions that some people considered to be foolish. First, he was offered a deferral from service because of his shipyard work—he refused and joined the army. It wasn’t for joining the army that he was a fool, but when he showed up for training he wouldn’t touch a gun. He was called an objector, meaning he wouldn’t fight. He would not kill. It didn’t make sense. He was a fool for joining the army with no intent to fight. So, he became a medic. It wasn’t until the Battle of Okinawa, Japan, when people saw just how foolish Doss was. During the Battle, the US Army was backed up to a steep plateau, referred to as Hacksaw Ridge. A 400 foot drop from top to bottom. As US soldiers retreated off that cliff, there was one man who was not going down that ridge without making every effort to save as many soldiers as he could. So, he went back into the battlefield to tend to fallen soldiers and he dragged one back to the edge of the ridge and lowered him down. As people were shouting up to him to come down as well, he disappeared. People thought he was crazy, foolish, it didn’t make sense for him to go back again. Minutes later, he returned to the edge of the cliff with another wounded soldier, lowered him down, and disappeared yet again. Trip after trip, Doss deferred his ride down the ridge to safety because he loved his country, and he loved the people who were fighting for it. But some people just thought he was a fool.</w:t>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fool is simply defined as someone lacking in judgment or prudence, someone who doesn’t think things through, or common sense isn’t their forte. So, according to Webster and everyone who agrees with that definition of a fool, God would be a fool. Jesus Christ would be a fool. And no, I’m not saying this of my own volition, these are God’s own words—</w:t>
      </w:r>
      <w:r w:rsidDel="00000000" w:rsidR="00000000" w:rsidRPr="00000000">
        <w:rPr>
          <w:rFonts w:ascii="Times New Roman" w:cs="Times New Roman" w:eastAsia="Times New Roman" w:hAnsi="Times New Roman"/>
          <w:b w:val="1"/>
          <w:bCs w:val="1"/>
          <w:sz w:val="20"/>
          <w:szCs w:val="20"/>
          <w:rtl w:val="0"/>
        </w:rPr>
        <w:t xml:space="preserve">the message of the cross is foolishness.</w:t>
      </w:r>
      <w:r w:rsidDel="00000000" w:rsidR="00000000" w:rsidRPr="00000000">
        <w:rPr>
          <w:rFonts w:ascii="Times New Roman" w:cs="Times New Roman" w:eastAsia="Times New Roman" w:hAnsi="Times New Roman"/>
          <w:sz w:val="20"/>
          <w:szCs w:val="20"/>
          <w:rtl w:val="0"/>
        </w:rPr>
        <w:t xml:space="preserve"> Let’s back track a minute to Adam and Eve. Ask yourself, ask your God, why spare the lives of two people, and risk the deaths of billions more? Why look at Adam and Eve who openly disobeyed you and promise them that you would send them a Savior from sin? Because God would overcome that sin with a cross. God would save those two original sinners along with the billions who have followed with the blood of his Son that flowed down the cross—for 2 people! And if you try to make sense of that, then you can only come up with one conclusion: God is a fool. </w:t>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that’s not enough, answer me this: he’s sitting upon the throne of heaven. He has authority over all things—he created all things. He’s never known pain, or hunger, or sickness, or discomfort of any kind. He leaves that peace and luxury with his Father in heaven to be born of a virgin mother and stare up into the face of a sinful father. Why? I struggle to give up my personal, free time to give a helping hand where it’s needed; Jesus left the joys of heaven to be one of us. Jesus left his perfect paradise to meet the requirements of the law under which we live. Jesus left the side of God the Father to live under his perfect expectations. Doesn’t make sense; so, Christ must be a fool. If that’s not enough, tell me why, for thousands of years, God watched his creation crumble through his fingers. Why would God watch wickedness, slander, idolatry, immorality, and every kind of evil take his creation captive? Why would God watch people turn their backs to him, treat each other like trash, and make a mess of his creation? Why would God look at this filth and still shed his holy precious blood to wash that filth clean? Why would Jesus willingly come into this mess of a world, filled with people who hate him, just to suffer and die by their hands? Human reason would conclude: Christ is a fool. </w:t>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Paul is saying this morning is this: God doesn’t need human approval in planning out salvation. God does need for you or me or the world around us to say, “That makes sense, thanks God!” No! In fact, he does the exact opposite; he has accomplished salvation in a way that makes absolutely no sense whatsoever. This is how God operates. </w:t>
      </w:r>
      <w:r w:rsidDel="00000000" w:rsidR="00000000" w:rsidRPr="00000000">
        <w:rPr>
          <w:rFonts w:ascii="Times New Roman" w:cs="Times New Roman" w:eastAsia="Times New Roman" w:hAnsi="Times New Roman"/>
          <w:b w:val="1"/>
          <w:bCs w:val="1"/>
          <w:sz w:val="20"/>
          <w:szCs w:val="20"/>
          <w:rtl w:val="0"/>
        </w:rPr>
        <w:t xml:space="preserve">God chose the foolish things of the world to put to shame those who are wise. God chose the weak things of the world to put to shame the things that are strong, and God chose the lowly things of the world and the despised things, and the things that are not, to do away with the things that are. </w:t>
      </w:r>
      <w:r w:rsidDel="00000000" w:rsidR="00000000" w:rsidRPr="00000000">
        <w:rPr>
          <w:rFonts w:ascii="Times New Roman" w:cs="Times New Roman" w:eastAsia="Times New Roman" w:hAnsi="Times New Roman"/>
          <w:sz w:val="20"/>
          <w:szCs w:val="20"/>
          <w:rtl w:val="0"/>
        </w:rPr>
        <w:t xml:space="preserve">Out of all the ways God could have saved mankind, he didn’t choose the obvious. He didn’t choose the easiest. He didn’t choose the wisest. He chose the weakest. He chose the foolish. He chose the gracious. He chose to do salvation in a way that would blow the minds of mankind’s brightest and best so that no one would be able to boast before God. No one would be able to say I was good enough for God. No one would be able to say I was in the top 10%. No one would be able to say that they were anything more than a passive recipient of God’s grace. The salvation of God works so differently than any system or ideology that mankind has ever invented. God himself steps into his creation, is denied by his creation, suffers at the hands of his creation, and saves all mankind from their sins. Make sense?—not at all. So, through baptism and his Word, God does something that seems pointless to so many people—he puts faith in the heart to look past the wisdom that mankind boasts in, to look past the lies of the world that do seem to make sense, to look past the semblance of the wisdom and strength of mankind, and to focus on the foolishness of God, that is the message of Christ crucified. And when that happens, those who put their hope and trust in a fool quickly become fools themselves.</w:t>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Which means, yes, you are a bunch of fools and I’m right there with you. </w:t>
      </w:r>
      <w:r w:rsidDel="00000000" w:rsidR="00000000" w:rsidRPr="00000000">
        <w:rPr>
          <w:rFonts w:ascii="Times New Roman" w:cs="Times New Roman" w:eastAsia="Times New Roman" w:hAnsi="Times New Roman"/>
          <w:b w:val="1"/>
          <w:bCs w:val="1"/>
          <w:sz w:val="20"/>
          <w:szCs w:val="20"/>
          <w:rtl w:val="0"/>
        </w:rPr>
        <w:t xml:space="preserve">God in his wisdom decided to save those who believe, through the foolishness of the preached message. </w:t>
      </w:r>
      <w:r w:rsidDel="00000000" w:rsidR="00000000" w:rsidRPr="00000000">
        <w:rPr>
          <w:rFonts w:ascii="Times New Roman" w:cs="Times New Roman" w:eastAsia="Times New Roman" w:hAnsi="Times New Roman"/>
          <w:sz w:val="20"/>
          <w:szCs w:val="20"/>
          <w:rtl w:val="0"/>
        </w:rPr>
        <w:t xml:space="preserve">Don’t make sense of salvation, believe it.</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Why does this make you a fool? Look at the average life of a human being. By the time a kid starts doing things on their own with some purpose and intention they go to school. In school they are taught and assessed for their retention of the information they’ve learned. They get grades and gold stars for their school work and projects and behavior, and they begin to learn that doing things well produces positive results. Education continues on and eventually that kid turns into a young adult who’s now looking at the work force that they’ll have to engage with in order to make a living for themselves. And the same concept exists. You get a job; the more you work—the more money you make; the better your work—the more opportunities you have; the more opportunities you have—the more potential for growth and success. It’s become a foundational concept of human existence: performance produces results. Poor performance produces undesirable results. Good performance produces favorable results. And that makes logical sense—it works in our brains—and it works for society. So, what naturally happens when such a fundamental concept comes into contact with the concept that we have 0% participation in our salvation. That’s foolish. That’s not how the world works. If you want to get to heaven, get yourself there. If you want to make up for the sins you’ve committed, say sorry and do better. That would make sense. </w:t>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Salvation isn’t about making sense. God is clear, salvation isn’t gonna make sense—it is foolish to human logic! Which means we don’t need to make sense of it; that’s not a responsibility God has given us. In reality ask yourself this: Is it more foolish to question God, or the people God created? Would it be wiser to trust what the world says or the God who created the world? Well, when you put it that way…it’s a no-brainer. Paul will go on to tell the Corinthians that even the most foolish things of God are wiser than the greatest wisdom of mankind. There’s no comparison. Let people think you’re a fool for believing in God; let people call you foolish for putting your trust in the cross of Christ; that’s who you are! You are a fool! Because your identity is wrapped up in Jesus. </w:t>
      </w:r>
      <w:r w:rsidDel="00000000" w:rsidR="00000000" w:rsidRPr="00000000">
        <w:rPr>
          <w:rFonts w:ascii="Times New Roman" w:cs="Times New Roman" w:eastAsia="Times New Roman" w:hAnsi="Times New Roman"/>
          <w:b w:val="1"/>
          <w:bCs w:val="1"/>
          <w:sz w:val="20"/>
          <w:szCs w:val="20"/>
          <w:rtl w:val="0"/>
        </w:rPr>
        <w:t xml:space="preserve">Because of him you are in Christ Jesus, who became for us the wisdom from God, namely, our righteousness and sanctification and redemption. </w:t>
      </w:r>
      <w:r w:rsidDel="00000000" w:rsidR="00000000" w:rsidRPr="00000000">
        <w:rPr>
          <w:rFonts w:ascii="Times New Roman" w:cs="Times New Roman" w:eastAsia="Times New Roman" w:hAnsi="Times New Roman"/>
          <w:sz w:val="20"/>
          <w:szCs w:val="20"/>
          <w:rtl w:val="0"/>
        </w:rPr>
        <w:t xml:space="preserve">And while it may look foolish to believe in and be connected to Jesus Christ, there’s no wiser place to be; there’s no safer place to be.</w:t>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 soldiers were dragged to safety by the fool who kept crawling back out onto the battlefield. 75 soldiers were saved because a young man wanted to go to war with a medkit rather than a rifle. It wasn’t until the battle was over and 75 soldiers were able to thank him for saving him, and after the war when the U.S. government awarded him the Medal of Honor that people admitted maybe Corporal Doss wasn’t a fool, he was just a man who wouldn’t allow himself to do anything less that fully love his fellow servicemen. It may look foolish to believe that the Christ who died, crucified to a tree, took away the sins of the world. It may even feel foolish at times to believe such a thing. But when Christ comes again and the world sees him in all his glory, and those who did not believe see how foolish their unbelief was, then we will finally see the glorious wisdom of God; knowing that’s to come, we boast in him now. Amen. </w:t>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